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63F" w:rsidRDefault="0043663F" w:rsidP="000832A7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ПОЯСНЮВАЛЬНА ЗАПИСКА</w:t>
      </w:r>
    </w:p>
    <w:p w:rsidR="0043663F" w:rsidRDefault="0043663F" w:rsidP="00083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43663F" w:rsidRPr="00D06F7E" w:rsidRDefault="0043663F" w:rsidP="000832A7">
      <w:pPr>
        <w:rPr>
          <w:sz w:val="28"/>
          <w:szCs w:val="28"/>
        </w:rPr>
      </w:pPr>
    </w:p>
    <w:p w:rsidR="0043663F" w:rsidRDefault="0043663F" w:rsidP="000832A7">
      <w:pPr>
        <w:jc w:val="both"/>
        <w:rPr>
          <w:sz w:val="28"/>
        </w:rPr>
      </w:pPr>
      <w:r>
        <w:rPr>
          <w:sz w:val="28"/>
        </w:rPr>
        <w:t xml:space="preserve">до проекту рішення виконавчого комітету </w:t>
      </w:r>
      <w:r w:rsidRPr="00C0636C">
        <w:rPr>
          <w:sz w:val="28"/>
        </w:rPr>
        <w:t xml:space="preserve">«Про відшкодування коштів перевізникам за </w:t>
      </w:r>
      <w:r>
        <w:rPr>
          <w:sz w:val="28"/>
        </w:rPr>
        <w:t xml:space="preserve">безкоштовне та </w:t>
      </w:r>
      <w:r w:rsidRPr="00C0636C">
        <w:rPr>
          <w:sz w:val="28"/>
        </w:rPr>
        <w:t>пільгове перевезення окремих категорій громадян автомобільним транспортом загального користування в місті Ніжині</w:t>
      </w:r>
      <w:r>
        <w:rPr>
          <w:sz w:val="28"/>
        </w:rPr>
        <w:t xml:space="preserve"> за </w:t>
      </w:r>
      <w:r>
        <w:rPr>
          <w:sz w:val="28"/>
          <w:lang w:val="ru-RU"/>
        </w:rPr>
        <w:t>червень</w:t>
      </w:r>
      <w:r>
        <w:rPr>
          <w:sz w:val="28"/>
        </w:rPr>
        <w:t xml:space="preserve"> 2026 року</w:t>
      </w:r>
      <w:r w:rsidRPr="00C0636C">
        <w:rPr>
          <w:sz w:val="28"/>
        </w:rPr>
        <w:t>»</w:t>
      </w:r>
    </w:p>
    <w:p w:rsidR="0043663F" w:rsidRPr="00852512" w:rsidRDefault="0043663F" w:rsidP="000832A7">
      <w:pPr>
        <w:jc w:val="both"/>
        <w:rPr>
          <w:sz w:val="28"/>
          <w:lang w:val="ru-RU"/>
        </w:rPr>
      </w:pPr>
    </w:p>
    <w:p w:rsidR="0043663F" w:rsidRPr="00726E33" w:rsidRDefault="0043663F" w:rsidP="00726E33">
      <w:pPr>
        <w:pStyle w:val="a7"/>
        <w:numPr>
          <w:ilvl w:val="0"/>
          <w:numId w:val="10"/>
        </w:numPr>
        <w:spacing w:after="120"/>
        <w:ind w:right="-45"/>
        <w:jc w:val="both"/>
        <w:rPr>
          <w:b/>
          <w:sz w:val="28"/>
          <w:szCs w:val="28"/>
          <w:lang w:eastAsia="uk-UA"/>
        </w:rPr>
      </w:pPr>
      <w:r w:rsidRPr="00726E33">
        <w:rPr>
          <w:b/>
          <w:sz w:val="28"/>
          <w:szCs w:val="28"/>
          <w:lang w:eastAsia="uk-UA"/>
        </w:rPr>
        <w:t>Обґрунтування необхідності прийняття акта.</w:t>
      </w:r>
    </w:p>
    <w:p w:rsidR="0043663F" w:rsidRDefault="0043663F" w:rsidP="00402FE8">
      <w:pPr>
        <w:ind w:firstLine="360"/>
        <w:jc w:val="both"/>
        <w:rPr>
          <w:sz w:val="28"/>
          <w:szCs w:val="28"/>
        </w:rPr>
      </w:pPr>
      <w:r w:rsidRPr="00852512">
        <w:rPr>
          <w:sz w:val="28"/>
          <w:szCs w:val="28"/>
          <w:lang w:eastAsia="uk-UA"/>
        </w:rPr>
        <w:t xml:space="preserve">Дозволить </w:t>
      </w:r>
      <w:r w:rsidRPr="00852512">
        <w:rPr>
          <w:sz w:val="28"/>
          <w:szCs w:val="28"/>
        </w:rPr>
        <w:t xml:space="preserve">провести </w:t>
      </w:r>
      <w:r w:rsidRPr="00852512">
        <w:rPr>
          <w:sz w:val="28"/>
        </w:rPr>
        <w:t xml:space="preserve">відшкодування коштів перевізникам за </w:t>
      </w:r>
      <w:r>
        <w:rPr>
          <w:sz w:val="28"/>
        </w:rPr>
        <w:t xml:space="preserve">безкоштовне та </w:t>
      </w:r>
      <w:r w:rsidRPr="00852512">
        <w:rPr>
          <w:sz w:val="28"/>
        </w:rPr>
        <w:t>пільгове перевезення окремих категорій громадян автомобільним транспортом загального користування в місті Ніжині</w:t>
      </w:r>
      <w:r>
        <w:rPr>
          <w:sz w:val="28"/>
        </w:rPr>
        <w:t xml:space="preserve"> за червень 2026</w:t>
      </w:r>
      <w:r w:rsidRPr="00852512">
        <w:rPr>
          <w:sz w:val="28"/>
        </w:rPr>
        <w:t xml:space="preserve"> року в зв’язку з затвердженням </w:t>
      </w:r>
      <w:r>
        <w:rPr>
          <w:sz w:val="28"/>
        </w:rPr>
        <w:t>комплексної</w:t>
      </w:r>
      <w:r w:rsidRPr="00852512">
        <w:rPr>
          <w:sz w:val="28"/>
        </w:rPr>
        <w:t xml:space="preserve"> </w:t>
      </w:r>
      <w:r>
        <w:rPr>
          <w:sz w:val="28"/>
          <w:szCs w:val="28"/>
        </w:rPr>
        <w:t>п</w:t>
      </w:r>
      <w:r w:rsidRPr="00852512">
        <w:rPr>
          <w:sz w:val="28"/>
          <w:szCs w:val="28"/>
        </w:rPr>
        <w:t>рограми «Турбота»</w:t>
      </w:r>
      <w:r>
        <w:rPr>
          <w:sz w:val="28"/>
          <w:szCs w:val="28"/>
        </w:rPr>
        <w:t xml:space="preserve"> на 2026р.,</w:t>
      </w:r>
      <w:r w:rsidRPr="00852512">
        <w:rPr>
          <w:sz w:val="28"/>
          <w:szCs w:val="28"/>
        </w:rPr>
        <w:t xml:space="preserve"> затвердженої рішенням Ніжинської міської ради </w:t>
      </w:r>
      <w:r w:rsidRPr="00852512">
        <w:rPr>
          <w:sz w:val="28"/>
          <w:szCs w:val="28"/>
          <w:lang w:val="en-US"/>
        </w:rPr>
        <w:t>V</w:t>
      </w:r>
      <w:r w:rsidRPr="00852512">
        <w:rPr>
          <w:sz w:val="28"/>
          <w:szCs w:val="28"/>
        </w:rPr>
        <w:t>ІІ</w:t>
      </w:r>
      <w:r>
        <w:rPr>
          <w:sz w:val="28"/>
          <w:szCs w:val="28"/>
          <w:lang w:val="en-US"/>
        </w:rPr>
        <w:t>I</w:t>
      </w:r>
      <w:r w:rsidRPr="00852512">
        <w:rPr>
          <w:sz w:val="28"/>
          <w:szCs w:val="28"/>
        </w:rPr>
        <w:t xml:space="preserve"> скликання </w:t>
      </w:r>
      <w:r>
        <w:rPr>
          <w:sz w:val="28"/>
          <w:szCs w:val="28"/>
        </w:rPr>
        <w:t xml:space="preserve">від  25 грудня 2025 року № 5 - 52/2025 </w:t>
      </w:r>
    </w:p>
    <w:p w:rsidR="0043663F" w:rsidRDefault="0043663F" w:rsidP="00726E3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2. Загальна характеристика і основні положення проекту</w:t>
      </w:r>
      <w:r>
        <w:rPr>
          <w:sz w:val="28"/>
          <w:szCs w:val="28"/>
        </w:rPr>
        <w:t>.</w:t>
      </w:r>
    </w:p>
    <w:p w:rsidR="0043663F" w:rsidRDefault="0043663F" w:rsidP="000832A7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Проект складається з законодавчого обґрунтування та </w:t>
      </w:r>
      <w:r w:rsidRPr="00003E72">
        <w:rPr>
          <w:sz w:val="28"/>
          <w:szCs w:val="28"/>
        </w:rPr>
        <w:t>5</w:t>
      </w:r>
      <w:r>
        <w:rPr>
          <w:sz w:val="28"/>
          <w:szCs w:val="28"/>
        </w:rPr>
        <w:t xml:space="preserve"> розділів.</w:t>
      </w:r>
    </w:p>
    <w:p w:rsidR="0043663F" w:rsidRDefault="0043663F" w:rsidP="000832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Обґрунтування містить посилання</w:t>
      </w:r>
      <w:r w:rsidRPr="0088521C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 xml:space="preserve">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 на виконання комплексної програми «Турбота» на 2026р.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скликання від  24 грудня 2025 року № 5-52/2025 з метою розв’язання проблем соціального захисту громадян – мешканців міста, які мають право безкоштовного та пільгового проїзду згідно з діючим законодавством, та здійснення відшкодування коштів перевізникам за безкоштовне та пільгове перевезення окремих категорій громадян на міських автобусних маршрутах загального користування виконавчий комітет Ніжинської міської ради вирішив:</w:t>
      </w:r>
    </w:p>
    <w:p w:rsidR="0043663F" w:rsidRDefault="0043663F" w:rsidP="000832A7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>Розділ 1</w:t>
      </w:r>
      <w:r>
        <w:rPr>
          <w:b/>
          <w:sz w:val="28"/>
          <w:szCs w:val="28"/>
        </w:rPr>
        <w:t>.</w:t>
      </w:r>
      <w:r>
        <w:rPr>
          <w:sz w:val="28"/>
          <w:szCs w:val="28"/>
          <w:lang w:eastAsia="uk-UA"/>
        </w:rPr>
        <w:t xml:space="preserve">Затвердити Розміри компенсаційних виплат для </w:t>
      </w:r>
      <w:r>
        <w:rPr>
          <w:sz w:val="28"/>
          <w:szCs w:val="28"/>
        </w:rPr>
        <w:t>відшкодування коштів перевізникам за безкоштовне та пільгове перевезення окремих категорій громадян автомобільним транспортом загального користування в місті Ніжині за</w:t>
      </w:r>
      <w:r>
        <w:rPr>
          <w:sz w:val="28"/>
        </w:rPr>
        <w:t xml:space="preserve"> </w:t>
      </w:r>
      <w:r w:rsidRPr="00786373">
        <w:rPr>
          <w:sz w:val="28"/>
        </w:rPr>
        <w:t>ч</w:t>
      </w:r>
      <w:r>
        <w:rPr>
          <w:sz w:val="28"/>
        </w:rPr>
        <w:t xml:space="preserve">ервень </w:t>
      </w:r>
      <w:r>
        <w:rPr>
          <w:sz w:val="28"/>
          <w:szCs w:val="28"/>
        </w:rPr>
        <w:t>2026 року.</w:t>
      </w:r>
    </w:p>
    <w:p w:rsidR="0043663F" w:rsidRDefault="0043663F" w:rsidP="000832A7">
      <w:pPr>
        <w:jc w:val="both"/>
        <w:rPr>
          <w:sz w:val="28"/>
          <w:szCs w:val="28"/>
        </w:rPr>
      </w:pPr>
      <w:r>
        <w:rPr>
          <w:sz w:val="28"/>
          <w:szCs w:val="28"/>
        </w:rPr>
        <w:t>Розділ 2.Фінансовому управлінню Ніжинської міської ради (Писаренко Л. В.) на виконання комплексної програми «Турбота»</w:t>
      </w:r>
      <w:r w:rsidRPr="00951E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скликання від  24 грудня 2025 року №5-52/2025   виділити управлінню  соціального захисту населення Ніжинської міської ради кошти, для відшкодування витрат перевізників за безкоштовне та пільгове перевезення окремих категорій громадян автомобільним транспортом загального користування в м. Ніжині за </w:t>
      </w:r>
      <w:r>
        <w:rPr>
          <w:sz w:val="28"/>
          <w:szCs w:val="28"/>
          <w:lang w:val="ru-RU"/>
        </w:rPr>
        <w:t>червень</w:t>
      </w:r>
      <w:r>
        <w:rPr>
          <w:sz w:val="28"/>
          <w:szCs w:val="28"/>
        </w:rPr>
        <w:t xml:space="preserve"> 2026 року в затверджених обсягах, у межах кошторисних призначень.</w:t>
      </w:r>
      <w:r w:rsidRPr="0083347E">
        <w:rPr>
          <w:sz w:val="28"/>
          <w:szCs w:val="28"/>
        </w:rPr>
        <w:t xml:space="preserve"> </w:t>
      </w:r>
      <w:r w:rsidRPr="00EC5910">
        <w:rPr>
          <w:sz w:val="28"/>
          <w:szCs w:val="28"/>
        </w:rPr>
        <w:t>(КПК 0813033 КЕКВ 2730</w:t>
      </w:r>
      <w:r>
        <w:rPr>
          <w:sz w:val="28"/>
          <w:szCs w:val="28"/>
        </w:rPr>
        <w:t>)</w:t>
      </w:r>
    </w:p>
    <w:p w:rsidR="0043663F" w:rsidRDefault="0043663F" w:rsidP="000832A7">
      <w:pPr>
        <w:tabs>
          <w:tab w:val="left" w:pos="9360"/>
        </w:tabs>
        <w:ind w:right="-45"/>
        <w:jc w:val="both"/>
        <w:rPr>
          <w:b/>
          <w:sz w:val="28"/>
          <w:szCs w:val="28"/>
        </w:rPr>
      </w:pPr>
      <w:r w:rsidRPr="00694539">
        <w:rPr>
          <w:sz w:val="28"/>
          <w:szCs w:val="28"/>
        </w:rPr>
        <w:t xml:space="preserve">Розділ </w:t>
      </w:r>
      <w:r>
        <w:rPr>
          <w:sz w:val="28"/>
          <w:szCs w:val="28"/>
        </w:rPr>
        <w:t>3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Управлінню </w:t>
      </w:r>
      <w:r w:rsidRPr="00990AE3">
        <w:rPr>
          <w:sz w:val="28"/>
          <w:szCs w:val="28"/>
        </w:rPr>
        <w:t xml:space="preserve"> соціального захисту населення Ніжинськ</w:t>
      </w:r>
      <w:r>
        <w:rPr>
          <w:sz w:val="28"/>
          <w:szCs w:val="28"/>
        </w:rPr>
        <w:t xml:space="preserve">ої міської ради (Смага О.П.) здійснити виплату компенсації витрат перевізників за безкоштовне та пільгове </w:t>
      </w:r>
      <w:r w:rsidRPr="00573D8A">
        <w:rPr>
          <w:sz w:val="28"/>
          <w:szCs w:val="28"/>
        </w:rPr>
        <w:t>перевезення окремих категорій громадян</w:t>
      </w:r>
      <w:r>
        <w:rPr>
          <w:sz w:val="28"/>
          <w:szCs w:val="28"/>
        </w:rPr>
        <w:t xml:space="preserve"> за червень 2026 року в затверджених обсягах, у межах кошторисних призначень.</w:t>
      </w:r>
    </w:p>
    <w:p w:rsidR="0043663F" w:rsidRPr="0088521C" w:rsidRDefault="0043663F" w:rsidP="000832A7">
      <w:pPr>
        <w:tabs>
          <w:tab w:val="left" w:pos="9360"/>
        </w:tabs>
        <w:ind w:right="-45"/>
        <w:jc w:val="both"/>
        <w:rPr>
          <w:sz w:val="28"/>
          <w:szCs w:val="28"/>
        </w:rPr>
      </w:pPr>
      <w:r>
        <w:rPr>
          <w:sz w:val="28"/>
          <w:szCs w:val="28"/>
        </w:rPr>
        <w:t>Розділ 4</w:t>
      </w:r>
      <w:r w:rsidRPr="00C0636C">
        <w:rPr>
          <w:sz w:val="28"/>
          <w:szCs w:val="28"/>
        </w:rPr>
        <w:t>.</w:t>
      </w:r>
      <w:r w:rsidRPr="0088521C">
        <w:rPr>
          <w:sz w:val="28"/>
          <w:szCs w:val="28"/>
        </w:rPr>
        <w:t xml:space="preserve"> </w:t>
      </w:r>
      <w:r>
        <w:rPr>
          <w:sz w:val="28"/>
          <w:szCs w:val="28"/>
        </w:rPr>
        <w:t>Визначає термін оприлюднення даного рішення на офіційному сайті Ніжинської міської ради.</w:t>
      </w:r>
    </w:p>
    <w:p w:rsidR="0043663F" w:rsidRDefault="0043663F" w:rsidP="000832A7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lastRenderedPageBreak/>
        <w:t xml:space="preserve">Розділ </w:t>
      </w:r>
      <w:r>
        <w:rPr>
          <w:sz w:val="28"/>
          <w:szCs w:val="28"/>
          <w:lang w:val="ru-RU"/>
        </w:rPr>
        <w:t>5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Визначає на кого покладено контроль за виконання рішення.</w:t>
      </w:r>
    </w:p>
    <w:p w:rsidR="0043663F" w:rsidRDefault="0043663F" w:rsidP="000832A7">
      <w:pPr>
        <w:jc w:val="both"/>
        <w:rPr>
          <w:sz w:val="28"/>
          <w:szCs w:val="28"/>
        </w:rPr>
      </w:pPr>
    </w:p>
    <w:p w:rsidR="0043663F" w:rsidRDefault="0043663F" w:rsidP="000832A7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3. Стан нормативно-правової бази у даній сфері правового регулювання.</w:t>
      </w:r>
    </w:p>
    <w:p w:rsidR="0043663F" w:rsidRDefault="0043663F" w:rsidP="00BA2871">
      <w:pPr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Запропонований проект рішення, являється базовим документом у даній сфері правового регулювання.</w:t>
      </w:r>
    </w:p>
    <w:p w:rsidR="0043663F" w:rsidRDefault="0043663F" w:rsidP="000832A7">
      <w:pPr>
        <w:jc w:val="both"/>
        <w:rPr>
          <w:sz w:val="28"/>
          <w:szCs w:val="28"/>
          <w:lang w:eastAsia="uk-UA"/>
        </w:rPr>
      </w:pPr>
    </w:p>
    <w:p w:rsidR="0043663F" w:rsidRDefault="0043663F" w:rsidP="000832A7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4. Фінансово економічне обґрунтування.</w:t>
      </w:r>
    </w:p>
    <w:p w:rsidR="0043663F" w:rsidRDefault="0043663F" w:rsidP="00BA28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Визначає </w:t>
      </w:r>
      <w:r>
        <w:rPr>
          <w:sz w:val="28"/>
          <w:szCs w:val="28"/>
        </w:rPr>
        <w:t>суми виплат компенсації за безкоштовне та пільгове перевезення окремих категорій громадян автомобільним транспортом загального користування в місті Ніжині.</w:t>
      </w:r>
    </w:p>
    <w:p w:rsidR="0043663F" w:rsidRDefault="0043663F" w:rsidP="000832A7">
      <w:pPr>
        <w:jc w:val="both"/>
        <w:rPr>
          <w:sz w:val="28"/>
          <w:szCs w:val="28"/>
        </w:rPr>
      </w:pPr>
    </w:p>
    <w:p w:rsidR="0043663F" w:rsidRDefault="0043663F" w:rsidP="000832A7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5. Прогноз соціально-економічних та інших наслідків прийняття акту.</w:t>
      </w:r>
    </w:p>
    <w:p w:rsidR="0043663F" w:rsidRPr="008D434E" w:rsidRDefault="0043663F" w:rsidP="00BA2871">
      <w:pPr>
        <w:pStyle w:val="ae"/>
        <w:shd w:val="clear" w:color="auto" w:fill="FFFFFF"/>
        <w:spacing w:before="0" w:beforeAutospacing="0" w:after="0"/>
        <w:ind w:firstLine="360"/>
        <w:jc w:val="both"/>
        <w:rPr>
          <w:sz w:val="28"/>
          <w:szCs w:val="28"/>
          <w:lang w:val="uk-UA"/>
        </w:rPr>
      </w:pPr>
      <w:r w:rsidRPr="00B57DA7">
        <w:rPr>
          <w:sz w:val="28"/>
          <w:szCs w:val="28"/>
          <w:lang w:val="uk-UA" w:eastAsia="uk-UA"/>
        </w:rPr>
        <w:t xml:space="preserve">Прийняття </w:t>
      </w:r>
      <w:r>
        <w:rPr>
          <w:sz w:val="28"/>
          <w:szCs w:val="28"/>
          <w:lang w:eastAsia="uk-UA"/>
        </w:rPr>
        <w:t>данного проекту дозволить</w:t>
      </w:r>
      <w:r>
        <w:rPr>
          <w:sz w:val="28"/>
          <w:szCs w:val="28"/>
          <w:lang w:val="uk-UA" w:eastAsia="uk-UA"/>
        </w:rPr>
        <w:t xml:space="preserve"> провести виплату компенсації витрат перевізників </w:t>
      </w:r>
      <w:r w:rsidRPr="00C0636C">
        <w:rPr>
          <w:sz w:val="28"/>
          <w:lang w:val="uk-UA"/>
        </w:rPr>
        <w:t xml:space="preserve">за </w:t>
      </w:r>
      <w:r>
        <w:rPr>
          <w:sz w:val="28"/>
          <w:lang w:val="uk-UA"/>
        </w:rPr>
        <w:t xml:space="preserve">безкоштовне та </w:t>
      </w:r>
      <w:r w:rsidRPr="00C0636C">
        <w:rPr>
          <w:sz w:val="28"/>
          <w:lang w:val="uk-UA"/>
        </w:rPr>
        <w:t>пільгове перевезення</w:t>
      </w:r>
      <w:r>
        <w:rPr>
          <w:sz w:val="28"/>
          <w:lang w:val="uk-UA"/>
        </w:rPr>
        <w:t xml:space="preserve"> </w:t>
      </w:r>
      <w:r w:rsidRPr="00C0636C">
        <w:rPr>
          <w:sz w:val="28"/>
          <w:lang w:val="uk-UA"/>
        </w:rPr>
        <w:t>окремих категорій громадян автомобільним транспортом загального користування вмісті Ніжині</w:t>
      </w:r>
      <w:r w:rsidRPr="008D434E">
        <w:rPr>
          <w:sz w:val="28"/>
          <w:szCs w:val="28"/>
          <w:lang w:val="uk-UA"/>
        </w:rPr>
        <w:t>:</w:t>
      </w:r>
    </w:p>
    <w:p w:rsidR="0043663F" w:rsidRDefault="0043663F" w:rsidP="000832A7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збереження мережі міських автобусних маршрутів загального користування;</w:t>
      </w:r>
    </w:p>
    <w:p w:rsidR="0043663F" w:rsidRPr="00B340A5" w:rsidRDefault="0043663F" w:rsidP="00B340A5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 xml:space="preserve">забезпечення </w:t>
      </w:r>
      <w:r>
        <w:rPr>
          <w:sz w:val="28"/>
          <w:szCs w:val="28"/>
        </w:rPr>
        <w:t>безкоштовного перевезення пасажирів;</w:t>
      </w:r>
    </w:p>
    <w:p w:rsidR="0043663F" w:rsidRPr="00C9225F" w:rsidRDefault="0043663F" w:rsidP="000832A7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перевезення пільгових категорій та учнів шкіл по зниженим тарифам;</w:t>
      </w:r>
    </w:p>
    <w:p w:rsidR="0043663F" w:rsidRPr="00C9225F" w:rsidRDefault="0043663F" w:rsidP="000832A7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якісного надання послуг з пасажирських перевезень іншим категоріям населення міста;</w:t>
      </w:r>
    </w:p>
    <w:p w:rsidR="0043663F" w:rsidRPr="00C9225F" w:rsidRDefault="0043663F" w:rsidP="000832A7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розвитку автомобільного транспорту задіяного на перевезенні пасажирів на маршрутах загального користування.</w:t>
      </w:r>
    </w:p>
    <w:p w:rsidR="0043663F" w:rsidRPr="00C9225F" w:rsidRDefault="0043663F" w:rsidP="000832A7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покращення обслуговування пасажирів на міських автобусних маршрутах всіма перевізниками;</w:t>
      </w:r>
    </w:p>
    <w:p w:rsidR="0043663F" w:rsidRPr="00195E0B" w:rsidRDefault="0043663F" w:rsidP="000832A7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посилення відповідальності перевізників за невиконання чинного законодавства України та рішень органу місцевого самоврядування щодо перевезення пасажирів;</w:t>
      </w:r>
    </w:p>
    <w:p w:rsidR="0043663F" w:rsidRPr="00195E0B" w:rsidRDefault="0043663F" w:rsidP="000832A7">
      <w:pPr>
        <w:pStyle w:val="a7"/>
        <w:jc w:val="both"/>
        <w:rPr>
          <w:sz w:val="28"/>
          <w:szCs w:val="28"/>
        </w:rPr>
      </w:pPr>
    </w:p>
    <w:p w:rsidR="0043663F" w:rsidRDefault="0043663F" w:rsidP="000832A7">
      <w:pPr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6. Перелік зацікавлених в отриманні даного рішення: </w:t>
      </w:r>
      <w:r w:rsidRPr="00694539">
        <w:rPr>
          <w:sz w:val="28"/>
          <w:szCs w:val="28"/>
          <w:lang w:eastAsia="uk-UA"/>
        </w:rPr>
        <w:t>управління житлово – комунального господарства та буді</w:t>
      </w:r>
      <w:r>
        <w:rPr>
          <w:sz w:val="28"/>
          <w:szCs w:val="28"/>
          <w:lang w:eastAsia="uk-UA"/>
        </w:rPr>
        <w:t xml:space="preserve">вництва Ніжинської міської ради, </w:t>
      </w:r>
      <w:r>
        <w:rPr>
          <w:sz w:val="28"/>
          <w:szCs w:val="28"/>
        </w:rPr>
        <w:t>У</w:t>
      </w:r>
      <w:r w:rsidRPr="00990AE3">
        <w:rPr>
          <w:sz w:val="28"/>
          <w:szCs w:val="28"/>
        </w:rPr>
        <w:t>правлін</w:t>
      </w:r>
      <w:r>
        <w:rPr>
          <w:sz w:val="28"/>
          <w:szCs w:val="28"/>
        </w:rPr>
        <w:t>ня</w:t>
      </w:r>
      <w:r>
        <w:rPr>
          <w:sz w:val="28"/>
          <w:szCs w:val="28"/>
          <w:lang w:val="ru-RU"/>
        </w:rPr>
        <w:t xml:space="preserve"> </w:t>
      </w:r>
      <w:r w:rsidRPr="00990AE3">
        <w:rPr>
          <w:sz w:val="28"/>
          <w:szCs w:val="28"/>
        </w:rPr>
        <w:t>соціального захисту населення Ніжинськ</w:t>
      </w:r>
      <w:r>
        <w:rPr>
          <w:sz w:val="28"/>
          <w:szCs w:val="28"/>
        </w:rPr>
        <w:t>ої міської ради, перевізники з якими заключні договори на перевезення пасажирів автомобільним маршрутним транспортом по м. Ніжину.</w:t>
      </w:r>
    </w:p>
    <w:p w:rsidR="0043663F" w:rsidRDefault="0043663F" w:rsidP="000832A7">
      <w:pPr>
        <w:jc w:val="both"/>
        <w:rPr>
          <w:sz w:val="28"/>
          <w:szCs w:val="28"/>
        </w:rPr>
      </w:pPr>
    </w:p>
    <w:p w:rsidR="0043663F" w:rsidRPr="00F61225" w:rsidRDefault="0043663F" w:rsidP="000832A7">
      <w:pPr>
        <w:jc w:val="both"/>
        <w:rPr>
          <w:sz w:val="28"/>
        </w:rPr>
      </w:pPr>
      <w:r>
        <w:rPr>
          <w:sz w:val="28"/>
          <w:szCs w:val="28"/>
          <w:lang w:eastAsia="uk-UA"/>
        </w:rPr>
        <w:t>7.</w:t>
      </w:r>
      <w:r>
        <w:rPr>
          <w:b/>
          <w:sz w:val="28"/>
          <w:szCs w:val="28"/>
          <w:lang w:eastAsia="uk-UA"/>
        </w:rPr>
        <w:t>Інформація, яку містить проект рішення</w:t>
      </w:r>
      <w:r w:rsidRPr="0088521C">
        <w:rPr>
          <w:b/>
          <w:sz w:val="28"/>
          <w:szCs w:val="28"/>
          <w:lang w:eastAsia="uk-UA"/>
        </w:rPr>
        <w:t xml:space="preserve"> </w:t>
      </w:r>
      <w:r w:rsidRPr="00C0636C">
        <w:rPr>
          <w:sz w:val="28"/>
        </w:rPr>
        <w:t xml:space="preserve">«Про відшкодування коштів перевізникам за </w:t>
      </w:r>
      <w:r>
        <w:rPr>
          <w:sz w:val="28"/>
        </w:rPr>
        <w:t xml:space="preserve">безкоштовне та </w:t>
      </w:r>
      <w:r w:rsidRPr="00C0636C">
        <w:rPr>
          <w:sz w:val="28"/>
        </w:rPr>
        <w:t>пільгове перевезення окремих категорій громадян автомобільним транспортом загального користування в місті Ніжині</w:t>
      </w:r>
      <w:r>
        <w:rPr>
          <w:sz w:val="28"/>
        </w:rPr>
        <w:t xml:space="preserve"> за червень 2026 року</w:t>
      </w:r>
      <w:r w:rsidRPr="00C0636C">
        <w:rPr>
          <w:sz w:val="28"/>
        </w:rPr>
        <w:t>»</w:t>
      </w:r>
      <w:r w:rsidRPr="0088521C">
        <w:rPr>
          <w:sz w:val="28"/>
        </w:rPr>
        <w:t xml:space="preserve"> </w:t>
      </w:r>
      <w:r>
        <w:rPr>
          <w:sz w:val="28"/>
          <w:szCs w:val="28"/>
        </w:rPr>
        <w:t>підлягає до оприлюднення на сайті Ніжинської міської ради</w:t>
      </w:r>
      <w:r w:rsidRPr="0088521C">
        <w:rPr>
          <w:sz w:val="28"/>
          <w:szCs w:val="28"/>
        </w:rPr>
        <w:t xml:space="preserve">. </w:t>
      </w:r>
    </w:p>
    <w:p w:rsidR="0043663F" w:rsidRPr="0088521C" w:rsidRDefault="0043663F" w:rsidP="000832A7">
      <w:pPr>
        <w:jc w:val="both"/>
        <w:rPr>
          <w:sz w:val="28"/>
          <w:szCs w:val="28"/>
        </w:rPr>
      </w:pPr>
    </w:p>
    <w:p w:rsidR="0043663F" w:rsidRDefault="0043663F" w:rsidP="000832A7">
      <w:pPr>
        <w:jc w:val="both"/>
        <w:rPr>
          <w:sz w:val="28"/>
          <w:szCs w:val="28"/>
        </w:rPr>
      </w:pPr>
    </w:p>
    <w:p w:rsidR="0043663F" w:rsidRPr="0088521C" w:rsidRDefault="0043663F" w:rsidP="000832A7">
      <w:pPr>
        <w:jc w:val="both"/>
        <w:rPr>
          <w:sz w:val="28"/>
          <w:szCs w:val="28"/>
        </w:rPr>
      </w:pPr>
    </w:p>
    <w:p w:rsidR="0043663F" w:rsidRPr="00C52559" w:rsidRDefault="0043663F" w:rsidP="003141F1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В.о </w:t>
      </w:r>
      <w:r>
        <w:rPr>
          <w:sz w:val="28"/>
          <w:szCs w:val="28"/>
        </w:rPr>
        <w:t>начальника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УЖКГ та будівництва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Світлана СІРЕНКО</w:t>
      </w:r>
    </w:p>
    <w:p w:rsidR="0043663F" w:rsidRPr="00611AFA" w:rsidRDefault="0043663F" w:rsidP="000E1C3B">
      <w:pPr>
        <w:rPr>
          <w:szCs w:val="28"/>
        </w:rPr>
      </w:pPr>
    </w:p>
    <w:sectPr w:rsidR="0043663F" w:rsidRPr="00611AFA" w:rsidSect="00AF5B8E">
      <w:pgSz w:w="11906" w:h="16838"/>
      <w:pgMar w:top="624" w:right="567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473" w:rsidRDefault="00D36473" w:rsidP="00044A0D">
      <w:r>
        <w:separator/>
      </w:r>
    </w:p>
  </w:endnote>
  <w:endnote w:type="continuationSeparator" w:id="0">
    <w:p w:rsidR="00D36473" w:rsidRDefault="00D36473" w:rsidP="0004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473" w:rsidRDefault="00D36473" w:rsidP="00044A0D">
      <w:r>
        <w:separator/>
      </w:r>
    </w:p>
  </w:footnote>
  <w:footnote w:type="continuationSeparator" w:id="0">
    <w:p w:rsidR="00D36473" w:rsidRDefault="00D36473" w:rsidP="00044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106DD"/>
    <w:multiLevelType w:val="hybridMultilevel"/>
    <w:tmpl w:val="26FE34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D967C1"/>
    <w:multiLevelType w:val="hybridMultilevel"/>
    <w:tmpl w:val="5A447670"/>
    <w:lvl w:ilvl="0" w:tplc="6002B4E8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20B6C7B"/>
    <w:multiLevelType w:val="hybridMultilevel"/>
    <w:tmpl w:val="49E2C4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210092B"/>
    <w:multiLevelType w:val="hybridMultilevel"/>
    <w:tmpl w:val="4C3602A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3DE02D6"/>
    <w:multiLevelType w:val="hybridMultilevel"/>
    <w:tmpl w:val="AD647F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6A5E5A"/>
    <w:multiLevelType w:val="hybridMultilevel"/>
    <w:tmpl w:val="DAE046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E3A6695"/>
    <w:multiLevelType w:val="hybridMultilevel"/>
    <w:tmpl w:val="AC04B004"/>
    <w:lvl w:ilvl="0" w:tplc="6002B4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85A32"/>
    <w:multiLevelType w:val="hybridMultilevel"/>
    <w:tmpl w:val="68B2098A"/>
    <w:lvl w:ilvl="0" w:tplc="9A041824">
      <w:start w:val="1"/>
      <w:numFmt w:val="decimal"/>
      <w:lvlText w:val="%1."/>
      <w:lvlJc w:val="left"/>
      <w:pPr>
        <w:ind w:left="1728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4F523DB3"/>
    <w:multiLevelType w:val="hybridMultilevel"/>
    <w:tmpl w:val="CC266AB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41A4923"/>
    <w:multiLevelType w:val="hybridMultilevel"/>
    <w:tmpl w:val="C42C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116"/>
    <w:rsid w:val="00003E72"/>
    <w:rsid w:val="000051AC"/>
    <w:rsid w:val="00012BBE"/>
    <w:rsid w:val="00017191"/>
    <w:rsid w:val="000217DF"/>
    <w:rsid w:val="00022485"/>
    <w:rsid w:val="00030772"/>
    <w:rsid w:val="00033448"/>
    <w:rsid w:val="0004118E"/>
    <w:rsid w:val="00042FEB"/>
    <w:rsid w:val="00044A0D"/>
    <w:rsid w:val="00061941"/>
    <w:rsid w:val="000623B6"/>
    <w:rsid w:val="00062978"/>
    <w:rsid w:val="00067971"/>
    <w:rsid w:val="00072752"/>
    <w:rsid w:val="00072DF9"/>
    <w:rsid w:val="000832A7"/>
    <w:rsid w:val="0009172D"/>
    <w:rsid w:val="00094927"/>
    <w:rsid w:val="000A6C6D"/>
    <w:rsid w:val="000B5E8B"/>
    <w:rsid w:val="000C4840"/>
    <w:rsid w:val="000D0158"/>
    <w:rsid w:val="000D0F36"/>
    <w:rsid w:val="000D3984"/>
    <w:rsid w:val="000E0060"/>
    <w:rsid w:val="000E1C3B"/>
    <w:rsid w:val="000F0E24"/>
    <w:rsid w:val="000F281F"/>
    <w:rsid w:val="00103407"/>
    <w:rsid w:val="0010461F"/>
    <w:rsid w:val="001125EF"/>
    <w:rsid w:val="001370D7"/>
    <w:rsid w:val="0014302D"/>
    <w:rsid w:val="001475AA"/>
    <w:rsid w:val="001649DC"/>
    <w:rsid w:val="00177DFE"/>
    <w:rsid w:val="00181E7C"/>
    <w:rsid w:val="001846A9"/>
    <w:rsid w:val="00187EF5"/>
    <w:rsid w:val="00190F52"/>
    <w:rsid w:val="0019405A"/>
    <w:rsid w:val="00195E0B"/>
    <w:rsid w:val="00196C55"/>
    <w:rsid w:val="00196CD8"/>
    <w:rsid w:val="001C0E77"/>
    <w:rsid w:val="001D038C"/>
    <w:rsid w:val="001D1799"/>
    <w:rsid w:val="001D5C95"/>
    <w:rsid w:val="001D62A6"/>
    <w:rsid w:val="001F4A73"/>
    <w:rsid w:val="001F6FD7"/>
    <w:rsid w:val="001F77D2"/>
    <w:rsid w:val="00200E68"/>
    <w:rsid w:val="002046E7"/>
    <w:rsid w:val="00205C74"/>
    <w:rsid w:val="00206E2D"/>
    <w:rsid w:val="00211564"/>
    <w:rsid w:val="002127A6"/>
    <w:rsid w:val="002155DA"/>
    <w:rsid w:val="00216517"/>
    <w:rsid w:val="0022069E"/>
    <w:rsid w:val="0022481E"/>
    <w:rsid w:val="00225A3E"/>
    <w:rsid w:val="00230581"/>
    <w:rsid w:val="002410F1"/>
    <w:rsid w:val="002415EA"/>
    <w:rsid w:val="0024164B"/>
    <w:rsid w:val="00241821"/>
    <w:rsid w:val="002430B2"/>
    <w:rsid w:val="00244917"/>
    <w:rsid w:val="0024561B"/>
    <w:rsid w:val="00245C1A"/>
    <w:rsid w:val="002466F6"/>
    <w:rsid w:val="00252FEA"/>
    <w:rsid w:val="00254D2B"/>
    <w:rsid w:val="00255184"/>
    <w:rsid w:val="0025559A"/>
    <w:rsid w:val="00262516"/>
    <w:rsid w:val="0026512D"/>
    <w:rsid w:val="00273942"/>
    <w:rsid w:val="00273E28"/>
    <w:rsid w:val="0027452F"/>
    <w:rsid w:val="00285772"/>
    <w:rsid w:val="00286F42"/>
    <w:rsid w:val="00290DF1"/>
    <w:rsid w:val="002A1D26"/>
    <w:rsid w:val="002A3872"/>
    <w:rsid w:val="002B0722"/>
    <w:rsid w:val="002B0894"/>
    <w:rsid w:val="002B17F0"/>
    <w:rsid w:val="002B7ECB"/>
    <w:rsid w:val="002C4790"/>
    <w:rsid w:val="002D242E"/>
    <w:rsid w:val="002D38DB"/>
    <w:rsid w:val="002E40FA"/>
    <w:rsid w:val="002E61C0"/>
    <w:rsid w:val="002F6E27"/>
    <w:rsid w:val="002F7E06"/>
    <w:rsid w:val="003141F1"/>
    <w:rsid w:val="00327315"/>
    <w:rsid w:val="00327E81"/>
    <w:rsid w:val="00332A4E"/>
    <w:rsid w:val="00340BD0"/>
    <w:rsid w:val="0034734E"/>
    <w:rsid w:val="003532EC"/>
    <w:rsid w:val="00360EF8"/>
    <w:rsid w:val="00364F99"/>
    <w:rsid w:val="00366100"/>
    <w:rsid w:val="00370A7D"/>
    <w:rsid w:val="00376BD9"/>
    <w:rsid w:val="0038261A"/>
    <w:rsid w:val="00383275"/>
    <w:rsid w:val="00385BBF"/>
    <w:rsid w:val="003865AF"/>
    <w:rsid w:val="003877A1"/>
    <w:rsid w:val="003A42A1"/>
    <w:rsid w:val="003A5C42"/>
    <w:rsid w:val="003B1252"/>
    <w:rsid w:val="003B3023"/>
    <w:rsid w:val="003B54E8"/>
    <w:rsid w:val="003B67F0"/>
    <w:rsid w:val="003C064C"/>
    <w:rsid w:val="003C2EA6"/>
    <w:rsid w:val="003D3F65"/>
    <w:rsid w:val="003F183A"/>
    <w:rsid w:val="003F4F39"/>
    <w:rsid w:val="00401352"/>
    <w:rsid w:val="00402462"/>
    <w:rsid w:val="00402B95"/>
    <w:rsid w:val="00402FE8"/>
    <w:rsid w:val="0040403C"/>
    <w:rsid w:val="00412737"/>
    <w:rsid w:val="0042657E"/>
    <w:rsid w:val="0042658A"/>
    <w:rsid w:val="0043663F"/>
    <w:rsid w:val="00445F2D"/>
    <w:rsid w:val="0044763B"/>
    <w:rsid w:val="004509CD"/>
    <w:rsid w:val="00453E1C"/>
    <w:rsid w:val="00457A0C"/>
    <w:rsid w:val="00462833"/>
    <w:rsid w:val="00471A11"/>
    <w:rsid w:val="004720FA"/>
    <w:rsid w:val="00472A4D"/>
    <w:rsid w:val="00476A1F"/>
    <w:rsid w:val="00490D07"/>
    <w:rsid w:val="00496501"/>
    <w:rsid w:val="004A22C6"/>
    <w:rsid w:val="004A4DDF"/>
    <w:rsid w:val="004A5DC0"/>
    <w:rsid w:val="004A6CE3"/>
    <w:rsid w:val="004A76E0"/>
    <w:rsid w:val="004C555E"/>
    <w:rsid w:val="004C5693"/>
    <w:rsid w:val="004E49F1"/>
    <w:rsid w:val="004F1CEF"/>
    <w:rsid w:val="004F6DD8"/>
    <w:rsid w:val="00510B86"/>
    <w:rsid w:val="00523F6A"/>
    <w:rsid w:val="00525F3A"/>
    <w:rsid w:val="00537947"/>
    <w:rsid w:val="005454B3"/>
    <w:rsid w:val="00554807"/>
    <w:rsid w:val="00560604"/>
    <w:rsid w:val="00563D39"/>
    <w:rsid w:val="00564FE2"/>
    <w:rsid w:val="005674F4"/>
    <w:rsid w:val="00573D8A"/>
    <w:rsid w:val="00575B93"/>
    <w:rsid w:val="005929A7"/>
    <w:rsid w:val="00596443"/>
    <w:rsid w:val="005A170A"/>
    <w:rsid w:val="005A4ECD"/>
    <w:rsid w:val="005A58B9"/>
    <w:rsid w:val="005A5D8F"/>
    <w:rsid w:val="005B1A1D"/>
    <w:rsid w:val="005B64C6"/>
    <w:rsid w:val="005D682A"/>
    <w:rsid w:val="005E7B89"/>
    <w:rsid w:val="005F3700"/>
    <w:rsid w:val="006047D6"/>
    <w:rsid w:val="00611AFA"/>
    <w:rsid w:val="006146FD"/>
    <w:rsid w:val="00615F90"/>
    <w:rsid w:val="0063472C"/>
    <w:rsid w:val="00635995"/>
    <w:rsid w:val="00644B73"/>
    <w:rsid w:val="00646F27"/>
    <w:rsid w:val="00651A10"/>
    <w:rsid w:val="00663D11"/>
    <w:rsid w:val="00672DCC"/>
    <w:rsid w:val="006738D4"/>
    <w:rsid w:val="00680665"/>
    <w:rsid w:val="00682F01"/>
    <w:rsid w:val="00691C34"/>
    <w:rsid w:val="00694539"/>
    <w:rsid w:val="006A6280"/>
    <w:rsid w:val="006B1F05"/>
    <w:rsid w:val="006B3F07"/>
    <w:rsid w:val="006C759F"/>
    <w:rsid w:val="006D147B"/>
    <w:rsid w:val="006D225A"/>
    <w:rsid w:val="006E47A3"/>
    <w:rsid w:val="006E54EF"/>
    <w:rsid w:val="006F1A82"/>
    <w:rsid w:val="006F587C"/>
    <w:rsid w:val="006F785E"/>
    <w:rsid w:val="00702364"/>
    <w:rsid w:val="00710844"/>
    <w:rsid w:val="0071410B"/>
    <w:rsid w:val="00717316"/>
    <w:rsid w:val="00726E33"/>
    <w:rsid w:val="00732EB1"/>
    <w:rsid w:val="0073350C"/>
    <w:rsid w:val="00737E17"/>
    <w:rsid w:val="00750377"/>
    <w:rsid w:val="00763456"/>
    <w:rsid w:val="00772080"/>
    <w:rsid w:val="00777A7C"/>
    <w:rsid w:val="00780903"/>
    <w:rsid w:val="0078325F"/>
    <w:rsid w:val="00785173"/>
    <w:rsid w:val="007860EF"/>
    <w:rsid w:val="00786373"/>
    <w:rsid w:val="007A4CDC"/>
    <w:rsid w:val="007B65FF"/>
    <w:rsid w:val="007C20D5"/>
    <w:rsid w:val="007D047C"/>
    <w:rsid w:val="007D2292"/>
    <w:rsid w:val="007D3432"/>
    <w:rsid w:val="007E04B5"/>
    <w:rsid w:val="007E0F72"/>
    <w:rsid w:val="007F06FE"/>
    <w:rsid w:val="007F2826"/>
    <w:rsid w:val="00803B9F"/>
    <w:rsid w:val="008061C2"/>
    <w:rsid w:val="00806351"/>
    <w:rsid w:val="00807FF1"/>
    <w:rsid w:val="00811EAA"/>
    <w:rsid w:val="0081394A"/>
    <w:rsid w:val="00826CBA"/>
    <w:rsid w:val="00833153"/>
    <w:rsid w:val="0083347E"/>
    <w:rsid w:val="00833C2D"/>
    <w:rsid w:val="00834D01"/>
    <w:rsid w:val="008354DF"/>
    <w:rsid w:val="00836CB9"/>
    <w:rsid w:val="0084659C"/>
    <w:rsid w:val="00851AE8"/>
    <w:rsid w:val="00852512"/>
    <w:rsid w:val="0086120E"/>
    <w:rsid w:val="00861C70"/>
    <w:rsid w:val="008723B6"/>
    <w:rsid w:val="00881B1F"/>
    <w:rsid w:val="00881DA5"/>
    <w:rsid w:val="00884037"/>
    <w:rsid w:val="00884F43"/>
    <w:rsid w:val="0088521C"/>
    <w:rsid w:val="0089205C"/>
    <w:rsid w:val="008A0A5B"/>
    <w:rsid w:val="008A3A4A"/>
    <w:rsid w:val="008A3BF9"/>
    <w:rsid w:val="008A55EF"/>
    <w:rsid w:val="008B0790"/>
    <w:rsid w:val="008C0B4F"/>
    <w:rsid w:val="008C7155"/>
    <w:rsid w:val="008D097E"/>
    <w:rsid w:val="008D434E"/>
    <w:rsid w:val="008E4C87"/>
    <w:rsid w:val="008F07AF"/>
    <w:rsid w:val="008F1343"/>
    <w:rsid w:val="008F1E57"/>
    <w:rsid w:val="009044DF"/>
    <w:rsid w:val="00906E3E"/>
    <w:rsid w:val="00911E1A"/>
    <w:rsid w:val="00921638"/>
    <w:rsid w:val="00943CDF"/>
    <w:rsid w:val="00944369"/>
    <w:rsid w:val="00946B55"/>
    <w:rsid w:val="00946D3B"/>
    <w:rsid w:val="009471AD"/>
    <w:rsid w:val="00950C07"/>
    <w:rsid w:val="00951E15"/>
    <w:rsid w:val="00951F8E"/>
    <w:rsid w:val="00955F0F"/>
    <w:rsid w:val="0095667D"/>
    <w:rsid w:val="00964A22"/>
    <w:rsid w:val="00973D01"/>
    <w:rsid w:val="009767A4"/>
    <w:rsid w:val="00982B06"/>
    <w:rsid w:val="00990AE3"/>
    <w:rsid w:val="009945B3"/>
    <w:rsid w:val="009A0678"/>
    <w:rsid w:val="009A55FC"/>
    <w:rsid w:val="009A5D71"/>
    <w:rsid w:val="009B13C5"/>
    <w:rsid w:val="009B34EA"/>
    <w:rsid w:val="009C1041"/>
    <w:rsid w:val="009C360A"/>
    <w:rsid w:val="009C3F0C"/>
    <w:rsid w:val="009D37CA"/>
    <w:rsid w:val="009E43EF"/>
    <w:rsid w:val="009E705C"/>
    <w:rsid w:val="009F028F"/>
    <w:rsid w:val="009F42C0"/>
    <w:rsid w:val="009F690A"/>
    <w:rsid w:val="00A00ED3"/>
    <w:rsid w:val="00A0722F"/>
    <w:rsid w:val="00A1166B"/>
    <w:rsid w:val="00A12727"/>
    <w:rsid w:val="00A178C4"/>
    <w:rsid w:val="00A34F79"/>
    <w:rsid w:val="00A3508B"/>
    <w:rsid w:val="00A35681"/>
    <w:rsid w:val="00A477B3"/>
    <w:rsid w:val="00A73508"/>
    <w:rsid w:val="00A74D18"/>
    <w:rsid w:val="00A77561"/>
    <w:rsid w:val="00A80A5F"/>
    <w:rsid w:val="00A911B7"/>
    <w:rsid w:val="00A91ACD"/>
    <w:rsid w:val="00A93BA8"/>
    <w:rsid w:val="00A96F7E"/>
    <w:rsid w:val="00AA2E45"/>
    <w:rsid w:val="00AA3ABD"/>
    <w:rsid w:val="00AB249A"/>
    <w:rsid w:val="00AB5006"/>
    <w:rsid w:val="00AC0716"/>
    <w:rsid w:val="00AC50D6"/>
    <w:rsid w:val="00AC69CA"/>
    <w:rsid w:val="00AC72F7"/>
    <w:rsid w:val="00AD31C0"/>
    <w:rsid w:val="00AD5734"/>
    <w:rsid w:val="00AD769B"/>
    <w:rsid w:val="00AE2160"/>
    <w:rsid w:val="00AE78EE"/>
    <w:rsid w:val="00AF2076"/>
    <w:rsid w:val="00AF5B8E"/>
    <w:rsid w:val="00AF65C6"/>
    <w:rsid w:val="00B00353"/>
    <w:rsid w:val="00B03401"/>
    <w:rsid w:val="00B10425"/>
    <w:rsid w:val="00B11A9C"/>
    <w:rsid w:val="00B23B68"/>
    <w:rsid w:val="00B340A5"/>
    <w:rsid w:val="00B42A24"/>
    <w:rsid w:val="00B57DA7"/>
    <w:rsid w:val="00B62824"/>
    <w:rsid w:val="00B73934"/>
    <w:rsid w:val="00B77664"/>
    <w:rsid w:val="00B85B7B"/>
    <w:rsid w:val="00B944C5"/>
    <w:rsid w:val="00BA1C15"/>
    <w:rsid w:val="00BA2871"/>
    <w:rsid w:val="00BA5DA2"/>
    <w:rsid w:val="00BA5E35"/>
    <w:rsid w:val="00BB2E8C"/>
    <w:rsid w:val="00BB4E69"/>
    <w:rsid w:val="00BB7874"/>
    <w:rsid w:val="00BB7DB6"/>
    <w:rsid w:val="00BC68C3"/>
    <w:rsid w:val="00BE1EC3"/>
    <w:rsid w:val="00BE214D"/>
    <w:rsid w:val="00BE4021"/>
    <w:rsid w:val="00BE431F"/>
    <w:rsid w:val="00BF0463"/>
    <w:rsid w:val="00BF64C4"/>
    <w:rsid w:val="00C02542"/>
    <w:rsid w:val="00C03D57"/>
    <w:rsid w:val="00C05270"/>
    <w:rsid w:val="00C0636C"/>
    <w:rsid w:val="00C07153"/>
    <w:rsid w:val="00C231DD"/>
    <w:rsid w:val="00C2716E"/>
    <w:rsid w:val="00C32853"/>
    <w:rsid w:val="00C45B95"/>
    <w:rsid w:val="00C4727F"/>
    <w:rsid w:val="00C503D3"/>
    <w:rsid w:val="00C52559"/>
    <w:rsid w:val="00C53BD1"/>
    <w:rsid w:val="00C57808"/>
    <w:rsid w:val="00C57D9C"/>
    <w:rsid w:val="00C61063"/>
    <w:rsid w:val="00C61F02"/>
    <w:rsid w:val="00C91247"/>
    <w:rsid w:val="00C920B8"/>
    <w:rsid w:val="00C9225F"/>
    <w:rsid w:val="00C9372D"/>
    <w:rsid w:val="00C95E04"/>
    <w:rsid w:val="00CA3DFF"/>
    <w:rsid w:val="00CA4C5F"/>
    <w:rsid w:val="00CA5E35"/>
    <w:rsid w:val="00CA7B8C"/>
    <w:rsid w:val="00CC0C02"/>
    <w:rsid w:val="00CC1692"/>
    <w:rsid w:val="00CC4B06"/>
    <w:rsid w:val="00CE6353"/>
    <w:rsid w:val="00CF761E"/>
    <w:rsid w:val="00D06F7E"/>
    <w:rsid w:val="00D07C5B"/>
    <w:rsid w:val="00D252B1"/>
    <w:rsid w:val="00D2727E"/>
    <w:rsid w:val="00D317F0"/>
    <w:rsid w:val="00D36473"/>
    <w:rsid w:val="00D41970"/>
    <w:rsid w:val="00D42FE3"/>
    <w:rsid w:val="00D44F48"/>
    <w:rsid w:val="00D46BCC"/>
    <w:rsid w:val="00D61C86"/>
    <w:rsid w:val="00D64AFF"/>
    <w:rsid w:val="00D82D72"/>
    <w:rsid w:val="00D8697B"/>
    <w:rsid w:val="00D92BBF"/>
    <w:rsid w:val="00DA6725"/>
    <w:rsid w:val="00DB1D33"/>
    <w:rsid w:val="00DC4A9B"/>
    <w:rsid w:val="00DC5DA6"/>
    <w:rsid w:val="00DE1115"/>
    <w:rsid w:val="00DE3989"/>
    <w:rsid w:val="00DE4F4E"/>
    <w:rsid w:val="00DF6544"/>
    <w:rsid w:val="00E075B2"/>
    <w:rsid w:val="00E14C0C"/>
    <w:rsid w:val="00E21538"/>
    <w:rsid w:val="00E4319B"/>
    <w:rsid w:val="00E57F06"/>
    <w:rsid w:val="00E6045F"/>
    <w:rsid w:val="00E712F0"/>
    <w:rsid w:val="00E7198D"/>
    <w:rsid w:val="00E725CB"/>
    <w:rsid w:val="00E73DE4"/>
    <w:rsid w:val="00E74161"/>
    <w:rsid w:val="00E75330"/>
    <w:rsid w:val="00E768B1"/>
    <w:rsid w:val="00E77EBC"/>
    <w:rsid w:val="00E911E5"/>
    <w:rsid w:val="00E95B18"/>
    <w:rsid w:val="00EA149C"/>
    <w:rsid w:val="00EB3BB9"/>
    <w:rsid w:val="00EB4C4D"/>
    <w:rsid w:val="00EB68CE"/>
    <w:rsid w:val="00EC3763"/>
    <w:rsid w:val="00EC5910"/>
    <w:rsid w:val="00EC663A"/>
    <w:rsid w:val="00ED4739"/>
    <w:rsid w:val="00ED7A13"/>
    <w:rsid w:val="00EE2E6E"/>
    <w:rsid w:val="00EE667C"/>
    <w:rsid w:val="00EF2C02"/>
    <w:rsid w:val="00EF7046"/>
    <w:rsid w:val="00EF7AF1"/>
    <w:rsid w:val="00F0523B"/>
    <w:rsid w:val="00F06967"/>
    <w:rsid w:val="00F12409"/>
    <w:rsid w:val="00F301F8"/>
    <w:rsid w:val="00F34116"/>
    <w:rsid w:val="00F34A89"/>
    <w:rsid w:val="00F45CDB"/>
    <w:rsid w:val="00F54D3A"/>
    <w:rsid w:val="00F610B9"/>
    <w:rsid w:val="00F61225"/>
    <w:rsid w:val="00F717F6"/>
    <w:rsid w:val="00F774E3"/>
    <w:rsid w:val="00F84270"/>
    <w:rsid w:val="00F9198A"/>
    <w:rsid w:val="00FA0DA9"/>
    <w:rsid w:val="00FA52DC"/>
    <w:rsid w:val="00FA63DE"/>
    <w:rsid w:val="00FB26B7"/>
    <w:rsid w:val="00FB2AD2"/>
    <w:rsid w:val="00FB452A"/>
    <w:rsid w:val="00FD5ECA"/>
    <w:rsid w:val="00FE23E5"/>
    <w:rsid w:val="00FE2C88"/>
    <w:rsid w:val="00FF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740CED-BF9B-4E6D-AD70-4C879B82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2462"/>
    <w:rPr>
      <w:rFonts w:ascii="Times New Roman" w:eastAsia="Times New Roman" w:hAnsi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0246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9"/>
    <w:qFormat/>
    <w:rsid w:val="00402462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24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0246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EF704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uiPriority w:val="99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rsid w:val="00EF7046"/>
    <w:rPr>
      <w:rFonts w:cs="Times New Roman"/>
      <w:color w:val="0000FF"/>
      <w:u w:val="single"/>
    </w:rPr>
  </w:style>
  <w:style w:type="character" w:customStyle="1" w:styleId="fs2">
    <w:name w:val="fs2"/>
    <w:basedOn w:val="a0"/>
    <w:uiPriority w:val="99"/>
    <w:rsid w:val="00EF7046"/>
    <w:rPr>
      <w:rFonts w:cs="Times New Roman"/>
    </w:rPr>
  </w:style>
  <w:style w:type="paragraph" w:customStyle="1" w:styleId="tc">
    <w:name w:val="tc"/>
    <w:basedOn w:val="a"/>
    <w:uiPriority w:val="99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uiPriority w:val="99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230581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Верхний колонтитул1"/>
    <w:basedOn w:val="a"/>
    <w:uiPriority w:val="99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uiPriority w:val="99"/>
    <w:rsid w:val="00402462"/>
    <w:pPr>
      <w:widowControl w:val="0"/>
      <w:suppressAutoHyphens/>
      <w:autoSpaceDN w:val="0"/>
      <w:spacing w:line="100" w:lineRule="atLeast"/>
    </w:pPr>
    <w:rPr>
      <w:rFonts w:ascii="Arial" w:hAnsi="Arial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uiPriority w:val="99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uiPriority w:val="99"/>
    <w:rsid w:val="00402462"/>
  </w:style>
  <w:style w:type="table" w:styleId="a6">
    <w:name w:val="Table Grid"/>
    <w:basedOn w:val="a1"/>
    <w:uiPriority w:val="99"/>
    <w:rsid w:val="00DE398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044A0D"/>
    <w:rPr>
      <w:rFonts w:ascii="Times New Roman" w:hAnsi="Times New Roman" w:cs="Times New Roman"/>
      <w:sz w:val="20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044A0D"/>
    <w:rPr>
      <w:rFonts w:ascii="Times New Roman" w:hAnsi="Times New Roman" w:cs="Times New Roman"/>
      <w:sz w:val="20"/>
      <w:szCs w:val="20"/>
      <w:lang w:val="uk-UA" w:eastAsia="ru-RU"/>
    </w:rPr>
  </w:style>
  <w:style w:type="paragraph" w:styleId="ac">
    <w:name w:val="Body Text"/>
    <w:basedOn w:val="a"/>
    <w:link w:val="ad"/>
    <w:uiPriority w:val="99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uiPriority w:val="99"/>
    <w:locked/>
    <w:rsid w:val="009F028F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ae">
    <w:name w:val="Normal (Web)"/>
    <w:basedOn w:val="a"/>
    <w:uiPriority w:val="99"/>
    <w:rsid w:val="00694539"/>
    <w:pPr>
      <w:spacing w:before="100" w:beforeAutospacing="1" w:after="119"/>
    </w:pPr>
    <w:rPr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06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ПОЯСНЮВАЛЬНА ЗАПИСКА</vt:lpstr>
    </vt:vector>
  </TitlesOfParts>
  <Company>Microsoft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User</dc:creator>
  <cp:keywords/>
  <dc:description/>
  <cp:lastModifiedBy>Пользователь</cp:lastModifiedBy>
  <cp:revision>2</cp:revision>
  <cp:lastPrinted>2026-06-08T05:39:00Z</cp:lastPrinted>
  <dcterms:created xsi:type="dcterms:W3CDTF">2026-07-13T09:36:00Z</dcterms:created>
  <dcterms:modified xsi:type="dcterms:W3CDTF">2026-07-13T09:36:00Z</dcterms:modified>
</cp:coreProperties>
</file>